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45FD" w:rsidRPr="000F6D26" w:rsidRDefault="002F45FD" w:rsidP="002F45FD">
      <w:pPr>
        <w:pStyle w:val="Header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bookmarkStart w:id="0" w:name="_GoBack"/>
      <w:bookmarkEnd w:id="0"/>
      <w:r w:rsidRPr="000F6D26">
        <w:rPr>
          <w:rFonts w:ascii="Times New Roman" w:hAnsi="Times New Roman" w:cs="Times New Roman"/>
          <w:b/>
          <w:sz w:val="24"/>
          <w:szCs w:val="24"/>
          <w:lang w:val="ro-RO"/>
        </w:rPr>
        <w:t>Anexa nr. 3. a</w:t>
      </w:r>
    </w:p>
    <w:p w:rsidR="002F45FD" w:rsidRDefault="002F45FD" w:rsidP="000F6D26">
      <w:pPr>
        <w:pStyle w:val="Header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F6D26">
        <w:rPr>
          <w:rFonts w:ascii="Times New Roman" w:hAnsi="Times New Roman" w:cs="Times New Roman"/>
          <w:b/>
          <w:sz w:val="24"/>
          <w:szCs w:val="24"/>
          <w:lang w:val="ro-RO"/>
        </w:rPr>
        <w:t>la normele metodologice</w:t>
      </w:r>
    </w:p>
    <w:p w:rsidR="000F6D26" w:rsidRPr="000C0CBE" w:rsidRDefault="000F6D26" w:rsidP="000F6D26">
      <w:pPr>
        <w:pStyle w:val="Header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75685D" w:rsidRPr="000C0CBE" w:rsidRDefault="002C2EED" w:rsidP="002C2EED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C0CBE">
        <w:rPr>
          <w:rFonts w:ascii="Times New Roman" w:hAnsi="Times New Roman" w:cs="Times New Roman"/>
          <w:b/>
          <w:sz w:val="24"/>
          <w:szCs w:val="24"/>
          <w:lang w:val="ro-RO"/>
        </w:rPr>
        <w:t>MEMORIU JUSTIFICATIV</w:t>
      </w:r>
    </w:p>
    <w:p w:rsidR="002C2EED" w:rsidRPr="000C0CBE" w:rsidRDefault="002C2EED" w:rsidP="004C738E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C0CBE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privind îndeplinirea condiției de finanțare a obiectivului de investiții </w:t>
      </w:r>
      <w:r w:rsidRPr="000C0CBE">
        <w:rPr>
          <w:rFonts w:ascii="Times New Roman" w:hAnsi="Times New Roman" w:cs="Times New Roman"/>
          <w:b/>
          <w:i/>
          <w:sz w:val="24"/>
          <w:szCs w:val="24"/>
          <w:lang w:val="ro-RO"/>
        </w:rPr>
        <w:t>„....”</w:t>
      </w:r>
      <w:r w:rsidRPr="000C0CBE">
        <w:rPr>
          <w:rStyle w:val="FootnoteReference"/>
          <w:rFonts w:ascii="Times New Roman" w:hAnsi="Times New Roman" w:cs="Times New Roman"/>
          <w:b/>
          <w:i/>
          <w:sz w:val="24"/>
          <w:szCs w:val="24"/>
          <w:lang w:val="ro-RO"/>
        </w:rPr>
        <w:footnoteReference w:id="1"/>
      </w:r>
      <w:r w:rsidRPr="000C0CBE">
        <w:rPr>
          <w:rFonts w:ascii="Times New Roman" w:hAnsi="Times New Roman" w:cs="Times New Roman"/>
          <w:b/>
          <w:sz w:val="24"/>
          <w:szCs w:val="24"/>
          <w:lang w:val="ro-RO"/>
        </w:rPr>
        <w:t>, prevăzută la art. 4 alin. (6) lit. c) din Ordonanța de urgență a Guvernului nr. 95/2021 pentru aprobarea Programului naţional de investiţii "Anghel Saligny".</w:t>
      </w:r>
    </w:p>
    <w:p w:rsidR="002C2EED" w:rsidRPr="000C0CBE" w:rsidRDefault="004D0A2C" w:rsidP="001F16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C0CBE">
        <w:rPr>
          <w:rFonts w:ascii="Times New Roman" w:hAnsi="Times New Roman" w:cs="Times New Roman"/>
          <w:b/>
          <w:sz w:val="24"/>
          <w:szCs w:val="24"/>
          <w:lang w:val="ro-RO"/>
        </w:rPr>
        <w:t xml:space="preserve">I. </w:t>
      </w:r>
      <w:r w:rsidR="00476935" w:rsidRPr="000C0CBE">
        <w:rPr>
          <w:rFonts w:ascii="Times New Roman" w:hAnsi="Times New Roman" w:cs="Times New Roman"/>
          <w:b/>
          <w:sz w:val="24"/>
          <w:szCs w:val="24"/>
          <w:lang w:val="ro-RO"/>
        </w:rPr>
        <w:t xml:space="preserve">Necesitatea și oportunitatea </w:t>
      </w:r>
      <w:r w:rsidRPr="000C0CBE">
        <w:rPr>
          <w:rFonts w:ascii="Times New Roman" w:hAnsi="Times New Roman" w:cs="Times New Roman"/>
          <w:b/>
          <w:sz w:val="24"/>
          <w:szCs w:val="24"/>
          <w:lang w:val="ro-RO"/>
        </w:rPr>
        <w:t>promovării investiției publice din categoria prevăzută la art. 4 alin. (1) lit. c)</w:t>
      </w:r>
      <w:r w:rsidR="002C2EED" w:rsidRPr="000C0CBE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:rsidR="00310ED9" w:rsidRPr="000C0CBE" w:rsidRDefault="004D0A2C" w:rsidP="001F16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C0CBE">
        <w:rPr>
          <w:rFonts w:ascii="Times New Roman" w:hAnsi="Times New Roman" w:cs="Times New Roman"/>
          <w:sz w:val="24"/>
          <w:szCs w:val="24"/>
          <w:lang w:val="ro-RO"/>
        </w:rPr>
        <w:t xml:space="preserve">Se vor prezenta, în mod cuantificabil, beneficiile </w:t>
      </w:r>
      <w:r w:rsidR="00310ED9" w:rsidRPr="000C0CBE">
        <w:rPr>
          <w:rFonts w:ascii="Times New Roman" w:hAnsi="Times New Roman" w:cs="Times New Roman"/>
          <w:sz w:val="24"/>
          <w:szCs w:val="24"/>
          <w:lang w:val="ro-RO"/>
        </w:rPr>
        <w:t xml:space="preserve">pe termen scurt, mediu și lung </w:t>
      </w:r>
      <w:r w:rsidRPr="000C0CBE">
        <w:rPr>
          <w:rFonts w:ascii="Times New Roman" w:hAnsi="Times New Roman" w:cs="Times New Roman"/>
          <w:sz w:val="24"/>
          <w:szCs w:val="24"/>
          <w:lang w:val="ro-RO"/>
        </w:rPr>
        <w:t>pentru unitatea administrativ-teritorială care ar rezulta din realizarea obiectivului de investiții</w:t>
      </w:r>
      <w:r w:rsidR="00310ED9" w:rsidRPr="000C0CBE">
        <w:rPr>
          <w:rFonts w:ascii="Times New Roman" w:hAnsi="Times New Roman" w:cs="Times New Roman"/>
          <w:sz w:val="24"/>
          <w:szCs w:val="24"/>
          <w:lang w:val="ro-RO"/>
        </w:rPr>
        <w:t xml:space="preserve"> din categoria de la art. 4 alin. (1) lit. c), prin trimitere l</w:t>
      </w:r>
      <w:r w:rsidRPr="000C0CBE">
        <w:rPr>
          <w:rFonts w:ascii="Times New Roman" w:hAnsi="Times New Roman" w:cs="Times New Roman"/>
          <w:sz w:val="24"/>
          <w:szCs w:val="24"/>
          <w:lang w:val="ro-RO"/>
        </w:rPr>
        <w:t xml:space="preserve">a </w:t>
      </w:r>
      <w:r w:rsidR="002C5742" w:rsidRPr="000C0CBE">
        <w:rPr>
          <w:rFonts w:ascii="Times New Roman" w:hAnsi="Times New Roman" w:cs="Times New Roman"/>
          <w:sz w:val="24"/>
          <w:szCs w:val="24"/>
          <w:lang w:val="ro-RO"/>
        </w:rPr>
        <w:t>strategii</w:t>
      </w:r>
      <w:r w:rsidRPr="000C0CBE">
        <w:rPr>
          <w:rFonts w:ascii="Times New Roman" w:hAnsi="Times New Roman" w:cs="Times New Roman"/>
          <w:sz w:val="24"/>
          <w:szCs w:val="24"/>
          <w:lang w:val="ro-RO"/>
        </w:rPr>
        <w:t xml:space="preserve"> de dezvoltare locală, planuri de amenajare a teritoriului</w:t>
      </w:r>
      <w:r w:rsidR="00310ED9" w:rsidRPr="000C0CBE">
        <w:rPr>
          <w:rFonts w:ascii="Times New Roman" w:hAnsi="Times New Roman" w:cs="Times New Roman"/>
          <w:sz w:val="24"/>
          <w:szCs w:val="24"/>
          <w:lang w:val="ro-RO"/>
        </w:rPr>
        <w:t xml:space="preserve"> aprobate, dacă acestea există,</w:t>
      </w:r>
      <w:r w:rsidR="004C738E" w:rsidRPr="000C0CB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10ED9" w:rsidRPr="000C0CBE">
        <w:rPr>
          <w:rFonts w:ascii="Times New Roman" w:hAnsi="Times New Roman" w:cs="Times New Roman"/>
          <w:sz w:val="24"/>
          <w:szCs w:val="24"/>
          <w:lang w:val="ro-RO"/>
        </w:rPr>
        <w:t xml:space="preserve"> luând în considerare cel puțin</w:t>
      </w:r>
      <w:r w:rsidR="00476935" w:rsidRPr="000C0CBE">
        <w:rPr>
          <w:rFonts w:ascii="Times New Roman" w:hAnsi="Times New Roman" w:cs="Times New Roman"/>
          <w:sz w:val="24"/>
          <w:szCs w:val="24"/>
          <w:lang w:val="ro-RO"/>
        </w:rPr>
        <w:t xml:space="preserve"> unul din</w:t>
      </w:r>
      <w:r w:rsidR="00310ED9" w:rsidRPr="000C0CBE">
        <w:rPr>
          <w:rFonts w:ascii="Times New Roman" w:hAnsi="Times New Roman" w:cs="Times New Roman"/>
          <w:sz w:val="24"/>
          <w:szCs w:val="24"/>
          <w:lang w:val="ro-RO"/>
        </w:rPr>
        <w:t xml:space="preserve"> u</w:t>
      </w:r>
      <w:r w:rsidR="004C738E" w:rsidRPr="000C0CBE">
        <w:rPr>
          <w:rFonts w:ascii="Times New Roman" w:hAnsi="Times New Roman" w:cs="Times New Roman"/>
          <w:sz w:val="24"/>
          <w:szCs w:val="24"/>
          <w:lang w:val="ro-RO"/>
        </w:rPr>
        <w:t>rmătorii</w:t>
      </w:r>
      <w:r w:rsidR="001F16F9" w:rsidRPr="000C0CBE">
        <w:rPr>
          <w:rFonts w:ascii="Times New Roman" w:hAnsi="Times New Roman" w:cs="Times New Roman"/>
          <w:sz w:val="24"/>
          <w:szCs w:val="24"/>
          <w:lang w:val="ro-RO"/>
        </w:rPr>
        <w:t xml:space="preserve"> indicatori</w:t>
      </w:r>
      <w:r w:rsidR="00310ED9" w:rsidRPr="000C0CBE">
        <w:rPr>
          <w:rFonts w:ascii="Times New Roman" w:hAnsi="Times New Roman" w:cs="Times New Roman"/>
          <w:sz w:val="24"/>
          <w:szCs w:val="24"/>
          <w:lang w:val="ro-RO"/>
        </w:rPr>
        <w:t>:</w:t>
      </w:r>
    </w:p>
    <w:p w:rsidR="004D0A2C" w:rsidRPr="000C0CBE" w:rsidRDefault="00310ED9" w:rsidP="001F16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C0CBE">
        <w:rPr>
          <w:rFonts w:ascii="Times New Roman" w:hAnsi="Times New Roman" w:cs="Times New Roman"/>
          <w:sz w:val="24"/>
          <w:szCs w:val="24"/>
          <w:lang w:val="ro-RO"/>
        </w:rPr>
        <w:t xml:space="preserve">1.  potențialul economic existent la nivel local/regional (zone turistice, resurse </w:t>
      </w:r>
      <w:r w:rsidR="004C738E" w:rsidRPr="000C0CBE">
        <w:rPr>
          <w:rFonts w:ascii="Times New Roman" w:hAnsi="Times New Roman" w:cs="Times New Roman"/>
          <w:sz w:val="24"/>
          <w:szCs w:val="24"/>
          <w:lang w:val="ro-RO"/>
        </w:rPr>
        <w:t xml:space="preserve">exploatabile existente în zonă etc), corelat cu </w:t>
      </w:r>
      <w:r w:rsidRPr="000C0CBE">
        <w:rPr>
          <w:rFonts w:ascii="Times New Roman" w:hAnsi="Times New Roman" w:cs="Times New Roman"/>
          <w:sz w:val="24"/>
          <w:szCs w:val="24"/>
          <w:lang w:val="ro-RO"/>
        </w:rPr>
        <w:t xml:space="preserve">oportunități de dezvoltare locală concrete  care ar rezulta din atragerea de investiții private </w:t>
      </w:r>
      <w:r w:rsidR="00476935" w:rsidRPr="000C0CBE">
        <w:rPr>
          <w:rFonts w:ascii="Times New Roman" w:hAnsi="Times New Roman" w:cs="Times New Roman"/>
          <w:sz w:val="24"/>
          <w:szCs w:val="24"/>
          <w:lang w:val="ro-RO"/>
        </w:rPr>
        <w:t>pentru care este necesară infrastructura rutieră;</w:t>
      </w:r>
    </w:p>
    <w:p w:rsidR="00476935" w:rsidRPr="000C0CBE" w:rsidRDefault="004C738E" w:rsidP="001F16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C0CBE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476935" w:rsidRPr="000C0CBE">
        <w:rPr>
          <w:rFonts w:ascii="Times New Roman" w:hAnsi="Times New Roman" w:cs="Times New Roman"/>
          <w:sz w:val="24"/>
          <w:szCs w:val="24"/>
          <w:lang w:val="ro-RO"/>
        </w:rPr>
        <w:t>. Existența unor comunități izolate, pentru care nu există acces la serviciile esențiale (sănătate, învățământ, servicii administrative etc.) sau acesta este atât  de dificil  încât fără o intervenție imediată se afectează dreptul la sănătate, educație și/sau exercitar</w:t>
      </w:r>
      <w:r w:rsidRPr="000C0CBE">
        <w:rPr>
          <w:rFonts w:ascii="Times New Roman" w:hAnsi="Times New Roman" w:cs="Times New Roman"/>
          <w:sz w:val="24"/>
          <w:szCs w:val="24"/>
          <w:lang w:val="ro-RO"/>
        </w:rPr>
        <w:t>ea  altor drepturi</w:t>
      </w:r>
      <w:r w:rsidR="001F16F9" w:rsidRPr="000C0CBE">
        <w:rPr>
          <w:rFonts w:ascii="Times New Roman" w:hAnsi="Times New Roman" w:cs="Times New Roman"/>
          <w:sz w:val="24"/>
          <w:szCs w:val="24"/>
          <w:lang w:val="ro-RO"/>
        </w:rPr>
        <w:t xml:space="preserve"> fundamentale.</w:t>
      </w:r>
    </w:p>
    <w:p w:rsidR="001F16F9" w:rsidRPr="000C0CBE" w:rsidRDefault="001F16F9" w:rsidP="001F16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476935" w:rsidRPr="000C0CBE" w:rsidRDefault="00476935" w:rsidP="001F16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C0CBE">
        <w:rPr>
          <w:rFonts w:ascii="Times New Roman" w:hAnsi="Times New Roman" w:cs="Times New Roman"/>
          <w:b/>
          <w:sz w:val="24"/>
          <w:szCs w:val="24"/>
          <w:lang w:val="ro-RO"/>
        </w:rPr>
        <w:t>II. Nefezabilitatea realizării unor obiective de investiții din categoriile prevăzute la art. 4 alin. (1) lit. a) și b):</w:t>
      </w:r>
    </w:p>
    <w:p w:rsidR="00476935" w:rsidRPr="000C0CBE" w:rsidRDefault="00476935" w:rsidP="001F16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C0CBE">
        <w:rPr>
          <w:rFonts w:ascii="Times New Roman" w:hAnsi="Times New Roman" w:cs="Times New Roman"/>
          <w:sz w:val="24"/>
          <w:szCs w:val="24"/>
          <w:lang w:val="ro-RO"/>
        </w:rPr>
        <w:t xml:space="preserve">Se vor prezenta, în mod </w:t>
      </w:r>
      <w:r w:rsidR="00C55B63" w:rsidRPr="000C0CBE">
        <w:rPr>
          <w:rFonts w:ascii="Times New Roman" w:hAnsi="Times New Roman" w:cs="Times New Roman"/>
          <w:sz w:val="24"/>
          <w:szCs w:val="24"/>
          <w:lang w:val="ro-RO"/>
        </w:rPr>
        <w:t>cuantificabil</w:t>
      </w:r>
      <w:r w:rsidR="004C738E" w:rsidRPr="000C0CBE">
        <w:rPr>
          <w:rFonts w:ascii="Times New Roman" w:hAnsi="Times New Roman" w:cs="Times New Roman"/>
          <w:sz w:val="24"/>
          <w:szCs w:val="24"/>
          <w:lang w:val="ro-RO"/>
        </w:rPr>
        <w:t xml:space="preserve">, motivele care fac ca realizarea </w:t>
      </w:r>
      <w:r w:rsidR="00F0372C" w:rsidRPr="000C0CBE">
        <w:rPr>
          <w:rFonts w:ascii="Times New Roman" w:hAnsi="Times New Roman" w:cs="Times New Roman"/>
          <w:sz w:val="24"/>
          <w:szCs w:val="24"/>
          <w:lang w:val="ro-RO"/>
        </w:rPr>
        <w:t>obiectivelor de investiții din categoriile prevăzute la art. 4 alin. (1) lit. a) și b)</w:t>
      </w:r>
      <w:r w:rsidR="004C738E" w:rsidRPr="000C0CBE">
        <w:rPr>
          <w:rFonts w:ascii="Times New Roman" w:hAnsi="Times New Roman" w:cs="Times New Roman"/>
          <w:sz w:val="24"/>
          <w:szCs w:val="24"/>
          <w:lang w:val="ro-RO"/>
        </w:rPr>
        <w:t xml:space="preserve"> să fie nefezabilă</w:t>
      </w:r>
      <w:r w:rsidR="00F0372C" w:rsidRPr="000C0CBE">
        <w:rPr>
          <w:rFonts w:ascii="Times New Roman" w:hAnsi="Times New Roman" w:cs="Times New Roman"/>
          <w:sz w:val="24"/>
          <w:szCs w:val="24"/>
          <w:lang w:val="ro-RO"/>
        </w:rPr>
        <w:t>, luând în considerare cel puțin unul din următorii indicatori:</w:t>
      </w:r>
    </w:p>
    <w:p w:rsidR="004C738E" w:rsidRPr="000C0CBE" w:rsidRDefault="00F0372C" w:rsidP="001F16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C0CBE">
        <w:rPr>
          <w:rFonts w:ascii="Times New Roman" w:hAnsi="Times New Roman" w:cs="Times New Roman"/>
          <w:sz w:val="24"/>
          <w:szCs w:val="24"/>
          <w:lang w:val="ro-RO"/>
        </w:rPr>
        <w:t xml:space="preserve">1. Imposibilitatea de realizare din motive economice precum: </w:t>
      </w:r>
    </w:p>
    <w:p w:rsidR="004C738E" w:rsidRPr="000C0CBE" w:rsidRDefault="004C738E" w:rsidP="001F16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C0CBE">
        <w:rPr>
          <w:rFonts w:ascii="Times New Roman" w:hAnsi="Times New Roman" w:cs="Times New Roman"/>
          <w:sz w:val="24"/>
          <w:szCs w:val="24"/>
          <w:lang w:val="ro-RO"/>
        </w:rPr>
        <w:t xml:space="preserve">a) </w:t>
      </w:r>
      <w:r w:rsidR="00F0372C" w:rsidRPr="000C0CBE">
        <w:rPr>
          <w:rFonts w:ascii="Times New Roman" w:hAnsi="Times New Roman" w:cs="Times New Roman"/>
          <w:sz w:val="24"/>
          <w:szCs w:val="24"/>
          <w:lang w:val="ro-RO"/>
        </w:rPr>
        <w:t>diferențe</w:t>
      </w:r>
      <w:r w:rsidRPr="000C0CBE">
        <w:rPr>
          <w:rFonts w:ascii="Times New Roman" w:hAnsi="Times New Roman" w:cs="Times New Roman"/>
          <w:sz w:val="24"/>
          <w:szCs w:val="24"/>
          <w:lang w:val="ro-RO"/>
        </w:rPr>
        <w:t>le</w:t>
      </w:r>
      <w:r w:rsidR="00F0372C" w:rsidRPr="000C0CBE">
        <w:rPr>
          <w:rFonts w:ascii="Times New Roman" w:hAnsi="Times New Roman" w:cs="Times New Roman"/>
          <w:sz w:val="24"/>
          <w:szCs w:val="24"/>
          <w:lang w:val="ro-RO"/>
        </w:rPr>
        <w:t xml:space="preserve"> de nivel</w:t>
      </w:r>
      <w:r w:rsidR="00C55B63" w:rsidRPr="000C0CBE">
        <w:rPr>
          <w:rFonts w:ascii="Times New Roman" w:hAnsi="Times New Roman" w:cs="Times New Roman"/>
          <w:sz w:val="24"/>
          <w:szCs w:val="24"/>
          <w:lang w:val="ro-RO"/>
        </w:rPr>
        <w:t xml:space="preserve"> ale amplasamentului</w:t>
      </w:r>
      <w:r w:rsidR="00F0372C" w:rsidRPr="000C0CBE">
        <w:rPr>
          <w:rFonts w:ascii="Times New Roman" w:hAnsi="Times New Roman" w:cs="Times New Roman"/>
          <w:sz w:val="24"/>
          <w:szCs w:val="24"/>
          <w:lang w:val="ro-RO"/>
        </w:rPr>
        <w:t xml:space="preserve"> duc la costuri de investiție/exploatare peste gradul de </w:t>
      </w:r>
      <w:r w:rsidR="001F16F9" w:rsidRPr="000C0CBE">
        <w:rPr>
          <w:rFonts w:ascii="Times New Roman" w:hAnsi="Times New Roman" w:cs="Times New Roman"/>
          <w:sz w:val="24"/>
          <w:szCs w:val="24"/>
          <w:lang w:val="ro-RO"/>
        </w:rPr>
        <w:t>suportabilitate al locuitorilor</w:t>
      </w:r>
      <w:r w:rsidRPr="000C0CBE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F0372C" w:rsidRPr="000C0CBE" w:rsidRDefault="004C738E" w:rsidP="001F16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C0CBE">
        <w:rPr>
          <w:rFonts w:ascii="Times New Roman" w:hAnsi="Times New Roman" w:cs="Times New Roman"/>
          <w:sz w:val="24"/>
          <w:szCs w:val="24"/>
          <w:lang w:val="ro-RO"/>
        </w:rPr>
        <w:t xml:space="preserve">b) </w:t>
      </w:r>
      <w:r w:rsidR="00C55B63" w:rsidRPr="000C0CBE">
        <w:rPr>
          <w:rFonts w:ascii="Times New Roman" w:hAnsi="Times New Roman" w:cs="Times New Roman"/>
          <w:sz w:val="24"/>
          <w:szCs w:val="24"/>
          <w:lang w:val="ro-RO"/>
        </w:rPr>
        <w:t xml:space="preserve"> numărul mic de locuitori beneficiari generează un cost unitar raportat la valoarea investiției pest</w:t>
      </w:r>
      <w:r w:rsidRPr="000C0CBE">
        <w:rPr>
          <w:rFonts w:ascii="Times New Roman" w:hAnsi="Times New Roman" w:cs="Times New Roman"/>
          <w:sz w:val="24"/>
          <w:szCs w:val="24"/>
          <w:lang w:val="ro-RO"/>
        </w:rPr>
        <w:t>e standardul de cost în vigoare.</w:t>
      </w:r>
    </w:p>
    <w:p w:rsidR="004C738E" w:rsidRPr="000C0CBE" w:rsidRDefault="00C55B63" w:rsidP="001F16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C0CBE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F0372C" w:rsidRPr="000C0CBE">
        <w:rPr>
          <w:rFonts w:ascii="Times New Roman" w:hAnsi="Times New Roman" w:cs="Times New Roman"/>
          <w:sz w:val="24"/>
          <w:szCs w:val="24"/>
          <w:lang w:val="ro-RO"/>
        </w:rPr>
        <w:t xml:space="preserve">. Imposibilitatea de realizare din motive de natură tehnică precum: </w:t>
      </w:r>
    </w:p>
    <w:p w:rsidR="004C738E" w:rsidRPr="000C0CBE" w:rsidRDefault="004C738E" w:rsidP="001F16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C0CBE">
        <w:rPr>
          <w:rFonts w:ascii="Times New Roman" w:hAnsi="Times New Roman" w:cs="Times New Roman"/>
          <w:sz w:val="24"/>
          <w:szCs w:val="24"/>
          <w:lang w:val="ro-RO"/>
        </w:rPr>
        <w:t xml:space="preserve">a) </w:t>
      </w:r>
      <w:r w:rsidR="00F0372C" w:rsidRPr="000C0CBE">
        <w:rPr>
          <w:rFonts w:ascii="Times New Roman" w:hAnsi="Times New Roman" w:cs="Times New Roman"/>
          <w:sz w:val="24"/>
          <w:szCs w:val="24"/>
          <w:lang w:val="ro-RO"/>
        </w:rPr>
        <w:t>par</w:t>
      </w:r>
      <w:r w:rsidRPr="000C0CBE">
        <w:rPr>
          <w:rFonts w:ascii="Times New Roman" w:hAnsi="Times New Roman" w:cs="Times New Roman"/>
          <w:sz w:val="24"/>
          <w:szCs w:val="24"/>
          <w:lang w:val="ro-RO"/>
        </w:rPr>
        <w:t>ticularitățile amplasamentului;</w:t>
      </w:r>
    </w:p>
    <w:p w:rsidR="004C738E" w:rsidRPr="000C0CBE" w:rsidRDefault="004C738E" w:rsidP="001F16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C0CBE">
        <w:rPr>
          <w:rFonts w:ascii="Times New Roman" w:hAnsi="Times New Roman" w:cs="Times New Roman"/>
          <w:sz w:val="24"/>
          <w:szCs w:val="24"/>
          <w:lang w:val="ro-RO"/>
        </w:rPr>
        <w:t xml:space="preserve">b) </w:t>
      </w:r>
      <w:r w:rsidR="00F0372C" w:rsidRPr="000C0CBE">
        <w:rPr>
          <w:rFonts w:ascii="Times New Roman" w:hAnsi="Times New Roman" w:cs="Times New Roman"/>
          <w:sz w:val="24"/>
          <w:szCs w:val="24"/>
          <w:lang w:val="ro-RO"/>
        </w:rPr>
        <w:t xml:space="preserve">lipsa unei surse de apă care să asigure alimentarea în </w:t>
      </w:r>
      <w:r w:rsidRPr="000C0CBE">
        <w:rPr>
          <w:rFonts w:ascii="Times New Roman" w:hAnsi="Times New Roman" w:cs="Times New Roman"/>
          <w:sz w:val="24"/>
          <w:szCs w:val="24"/>
          <w:lang w:val="ro-RO"/>
        </w:rPr>
        <w:t>sistem centralizat;</w:t>
      </w:r>
    </w:p>
    <w:p w:rsidR="00F0372C" w:rsidRPr="000C0CBE" w:rsidRDefault="004C738E" w:rsidP="001F16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C0CBE">
        <w:rPr>
          <w:rFonts w:ascii="Times New Roman" w:hAnsi="Times New Roman" w:cs="Times New Roman"/>
          <w:sz w:val="24"/>
          <w:szCs w:val="24"/>
          <w:lang w:val="ro-RO"/>
        </w:rPr>
        <w:t>c)</w:t>
      </w:r>
      <w:r w:rsidR="00F0372C" w:rsidRPr="000C0CBE">
        <w:rPr>
          <w:rFonts w:ascii="Times New Roman" w:hAnsi="Times New Roman" w:cs="Times New Roman"/>
          <w:sz w:val="24"/>
          <w:szCs w:val="24"/>
          <w:lang w:val="ro-RO"/>
        </w:rPr>
        <w:t xml:space="preserve"> lipsa emisarului pentr</w:t>
      </w:r>
      <w:r w:rsidR="00C55B63" w:rsidRPr="000C0CBE">
        <w:rPr>
          <w:rFonts w:ascii="Times New Roman" w:hAnsi="Times New Roman" w:cs="Times New Roman"/>
          <w:sz w:val="24"/>
          <w:szCs w:val="24"/>
          <w:lang w:val="ro-RO"/>
        </w:rPr>
        <w:t>u evacuarea apei uzate epurate.</w:t>
      </w:r>
    </w:p>
    <w:p w:rsidR="001F16F9" w:rsidRPr="000C0CBE" w:rsidRDefault="001F16F9" w:rsidP="001F16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4C738E" w:rsidRPr="000C0CBE" w:rsidRDefault="004C738E" w:rsidP="001F16F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C0CBE">
        <w:rPr>
          <w:rFonts w:ascii="Times New Roman" w:hAnsi="Times New Roman" w:cs="Times New Roman"/>
          <w:sz w:val="24"/>
          <w:szCs w:val="24"/>
          <w:lang w:val="ro-RO"/>
        </w:rPr>
        <w:t xml:space="preserve">Atât pentru demonstrarea necesității și oportunității promovării obiectivelor de investiții </w:t>
      </w:r>
      <w:r w:rsidR="001F16F9" w:rsidRPr="000C0CBE">
        <w:rPr>
          <w:rFonts w:ascii="Times New Roman" w:hAnsi="Times New Roman" w:cs="Times New Roman"/>
          <w:sz w:val="24"/>
          <w:szCs w:val="24"/>
          <w:lang w:val="ro-RO"/>
        </w:rPr>
        <w:t>din categoria prevăzută la art. 4 alin</w:t>
      </w:r>
      <w:r w:rsidRPr="000C0CBE">
        <w:rPr>
          <w:rFonts w:ascii="Times New Roman" w:hAnsi="Times New Roman" w:cs="Times New Roman"/>
          <w:sz w:val="24"/>
          <w:szCs w:val="24"/>
          <w:lang w:val="ro-RO"/>
        </w:rPr>
        <w:t xml:space="preserve">. (1) lit. c), cât și pentru </w:t>
      </w:r>
      <w:r w:rsidR="001F16F9" w:rsidRPr="000C0CBE">
        <w:rPr>
          <w:rFonts w:ascii="Times New Roman" w:hAnsi="Times New Roman" w:cs="Times New Roman"/>
          <w:sz w:val="24"/>
          <w:szCs w:val="24"/>
          <w:lang w:val="ro-RO"/>
        </w:rPr>
        <w:t xml:space="preserve">a demonstra nefezabilitatea realizării obiectivelor de investiții din categoriile prevăzute la art. 4 alin. (1) lit. a) și b) pot fi avute în vedere și </w:t>
      </w:r>
      <w:r w:rsidR="001F16F9" w:rsidRPr="000C0CBE">
        <w:rPr>
          <w:rFonts w:ascii="Times New Roman" w:hAnsi="Times New Roman" w:cs="Times New Roman"/>
          <w:i/>
          <w:sz w:val="24"/>
          <w:szCs w:val="24"/>
          <w:lang w:val="ro-RO"/>
        </w:rPr>
        <w:t xml:space="preserve">alte motive temeinic justificate. </w:t>
      </w:r>
    </w:p>
    <w:p w:rsidR="001F16F9" w:rsidRPr="000C0CBE" w:rsidRDefault="001F16F9" w:rsidP="001F16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2C2EED" w:rsidRPr="000C0CBE" w:rsidRDefault="00C55B63" w:rsidP="004C738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C0CBE">
        <w:rPr>
          <w:rFonts w:ascii="Times New Roman" w:hAnsi="Times New Roman" w:cs="Times New Roman"/>
          <w:b/>
          <w:sz w:val="24"/>
          <w:szCs w:val="24"/>
          <w:lang w:val="ro-RO"/>
        </w:rPr>
        <w:t>III. CONCLUZII</w:t>
      </w:r>
      <w:r w:rsidR="00CE3ED3" w:rsidRPr="000C0CBE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sectPr w:rsidR="002C2EED" w:rsidRPr="000C0CBE" w:rsidSect="00585C39"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BAA" w:rsidRDefault="00BD5BAA" w:rsidP="002C2EED">
      <w:pPr>
        <w:spacing w:after="0" w:line="240" w:lineRule="auto"/>
      </w:pPr>
      <w:r>
        <w:separator/>
      </w:r>
    </w:p>
  </w:endnote>
  <w:endnote w:type="continuationSeparator" w:id="0">
    <w:p w:rsidR="00BD5BAA" w:rsidRDefault="00BD5BAA" w:rsidP="002C2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BAA" w:rsidRDefault="00BD5BAA" w:rsidP="002C2EED">
      <w:pPr>
        <w:spacing w:after="0" w:line="240" w:lineRule="auto"/>
      </w:pPr>
      <w:r>
        <w:separator/>
      </w:r>
    </w:p>
  </w:footnote>
  <w:footnote w:type="continuationSeparator" w:id="0">
    <w:p w:rsidR="00BD5BAA" w:rsidRDefault="00BD5BAA" w:rsidP="002C2EED">
      <w:pPr>
        <w:spacing w:after="0" w:line="240" w:lineRule="auto"/>
      </w:pPr>
      <w:r>
        <w:continuationSeparator/>
      </w:r>
    </w:p>
  </w:footnote>
  <w:footnote w:id="1">
    <w:p w:rsidR="002C2EED" w:rsidRPr="002C2EED" w:rsidRDefault="002C2EED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o-RO"/>
        </w:rPr>
        <w:t xml:space="preserve">Obiective de investiții din categoria prevăzută la art. 4 alin. (1) lit. c) din </w:t>
      </w:r>
      <w:r w:rsidRPr="002C2EED">
        <w:rPr>
          <w:lang w:val="ro-RO"/>
        </w:rPr>
        <w:t>Ordonanța de urgență a Guvernului nr. 95/2021 pentru aprobarea Programului naţional de investiţii "Anghel Saligny"</w:t>
      </w:r>
      <w:r>
        <w:rPr>
          <w:lang w:val="ro-RO"/>
        </w:rPr>
        <w:t>;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F3B"/>
    <w:rsid w:val="000C0CBE"/>
    <w:rsid w:val="000F6D26"/>
    <w:rsid w:val="001F16F9"/>
    <w:rsid w:val="002C2EED"/>
    <w:rsid w:val="002C5742"/>
    <w:rsid w:val="002E52E4"/>
    <w:rsid w:val="002F45FD"/>
    <w:rsid w:val="00310ED9"/>
    <w:rsid w:val="00476935"/>
    <w:rsid w:val="004C738E"/>
    <w:rsid w:val="004D0A2C"/>
    <w:rsid w:val="00526F3B"/>
    <w:rsid w:val="00585C39"/>
    <w:rsid w:val="00696733"/>
    <w:rsid w:val="0075685D"/>
    <w:rsid w:val="00A84BC1"/>
    <w:rsid w:val="00BD5BAA"/>
    <w:rsid w:val="00BF511D"/>
    <w:rsid w:val="00C3663F"/>
    <w:rsid w:val="00C55B63"/>
    <w:rsid w:val="00CE3ED3"/>
    <w:rsid w:val="00D8142E"/>
    <w:rsid w:val="00EF65E9"/>
    <w:rsid w:val="00F03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2C2EE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EE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EE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E3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3ED3"/>
  </w:style>
  <w:style w:type="paragraph" w:styleId="Footer">
    <w:name w:val="footer"/>
    <w:basedOn w:val="Normal"/>
    <w:link w:val="FooterChar"/>
    <w:uiPriority w:val="99"/>
    <w:unhideWhenUsed/>
    <w:rsid w:val="00CE3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3E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90168-3634-4D3A-A407-68760B5B2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2307</Characters>
  <Application>Microsoft Office Word</Application>
  <DocSecurity>0</DocSecurity>
  <Lines>19</Lines>
  <Paragraphs>5</Paragraphs>
  <ScaleCrop>false</ScaleCrop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2021-09-15T18:54:00Z</dcterms:created>
  <dcterms:modified xsi:type="dcterms:W3CDTF">2021-09-15T18:54:00Z</dcterms:modified>
</cp:coreProperties>
</file>